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4"/>
          <w:szCs w:val="24"/>
        </w:rPr>
      </w:pPr>
      <w:r w:rsidDel="00000000" w:rsidR="00000000" w:rsidRPr="00000000">
        <w:rPr>
          <w:b w:val="1"/>
          <w:sz w:val="24"/>
          <w:szCs w:val="24"/>
          <w:rtl w:val="0"/>
        </w:rPr>
        <w:t xml:space="preserve">Second Radiology Review Agreement</w:t>
        <w:br w:type="textWrapping"/>
        <w:t xml:space="preserve">Between SMAS Patient Assistance and Patient</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This Agreement ("Agreement") is entered into by and between </w:t>
      </w:r>
      <w:r w:rsidDel="00000000" w:rsidR="00000000" w:rsidRPr="00000000">
        <w:rPr>
          <w:b w:val="1"/>
          <w:sz w:val="24"/>
          <w:szCs w:val="24"/>
          <w:rtl w:val="0"/>
        </w:rPr>
        <w:t xml:space="preserve">SMAS Patient Assistance</w:t>
      </w:r>
      <w:r w:rsidDel="00000000" w:rsidR="00000000" w:rsidRPr="00000000">
        <w:rPr>
          <w:sz w:val="24"/>
          <w:szCs w:val="24"/>
          <w:rtl w:val="0"/>
        </w:rPr>
        <w:t xml:space="preserve">("Provider") and the undersigned </w:t>
      </w:r>
      <w:r w:rsidDel="00000000" w:rsidR="00000000" w:rsidRPr="00000000">
        <w:rPr>
          <w:b w:val="1"/>
          <w:sz w:val="24"/>
          <w:szCs w:val="24"/>
          <w:rtl w:val="0"/>
        </w:rPr>
        <w:t xml:space="preserve">Patient</w:t>
      </w:r>
      <w:r w:rsidDel="00000000" w:rsidR="00000000" w:rsidRPr="00000000">
        <w:rPr>
          <w:sz w:val="24"/>
          <w:szCs w:val="24"/>
          <w:rtl w:val="0"/>
        </w:rPr>
        <w:t xml:space="preserve">("Patient") for the purpose of facilitating a second radiology review of submitted medical imaging.</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sz w:val="24"/>
          <w:szCs w:val="24"/>
          <w:rtl w:val="0"/>
        </w:rPr>
        <w:t xml:space="preserve">1. Scope of Services</w:t>
        <w:br w:type="textWrapping"/>
      </w:r>
      <w:r w:rsidDel="00000000" w:rsidR="00000000" w:rsidRPr="00000000">
        <w:rPr>
          <w:sz w:val="24"/>
          <w:szCs w:val="24"/>
          <w:rtl w:val="0"/>
        </w:rPr>
        <w:t xml:space="preserve">Patient agrees to submit relevant medical imaging and associated documentation to SMAS Patient Assistance for the purpose of obtaining a second-opinion radiology review focused on potential vascular compression syndromes or related conditions. The review will be conducted by an independent qualified radiologist or specialist affiliated with SMAS Patient Assistance.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sz w:val="24"/>
          <w:szCs w:val="24"/>
        </w:rPr>
      </w:pPr>
      <w:r w:rsidDel="00000000" w:rsidR="00000000" w:rsidRPr="00000000">
        <w:rPr>
          <w:b w:val="1"/>
          <w:sz w:val="24"/>
          <w:szCs w:val="24"/>
          <w:rtl w:val="0"/>
        </w:rPr>
        <w:t xml:space="preserve">2. Fees and Payment</w:t>
        <w:br w:type="textWrapping"/>
      </w:r>
      <w:r w:rsidDel="00000000" w:rsidR="00000000" w:rsidRPr="00000000">
        <w:rPr>
          <w:sz w:val="24"/>
          <w:szCs w:val="24"/>
          <w:rtl w:val="0"/>
        </w:rPr>
        <w:t xml:space="preserve">Patient agrees to pay a </w:t>
      </w:r>
      <w:r w:rsidDel="00000000" w:rsidR="00000000" w:rsidRPr="00000000">
        <w:rPr>
          <w:b w:val="1"/>
          <w:sz w:val="24"/>
          <w:szCs w:val="24"/>
          <w:rtl w:val="0"/>
        </w:rPr>
        <w:t xml:space="preserve">review fee of $150 for the first scan</w:t>
      </w:r>
      <w:r w:rsidDel="00000000" w:rsidR="00000000" w:rsidRPr="00000000">
        <w:rPr>
          <w:sz w:val="24"/>
          <w:szCs w:val="24"/>
          <w:rtl w:val="0"/>
        </w:rPr>
        <w:t xml:space="preserve">, plus </w:t>
      </w:r>
      <w:r w:rsidDel="00000000" w:rsidR="00000000" w:rsidRPr="00000000">
        <w:rPr>
          <w:b w:val="1"/>
          <w:sz w:val="24"/>
          <w:szCs w:val="24"/>
          <w:rtl w:val="0"/>
        </w:rPr>
        <w:t xml:space="preserve">$50 for each additional scan</w:t>
      </w:r>
      <w:r w:rsidDel="00000000" w:rsidR="00000000" w:rsidRPr="00000000">
        <w:rPr>
          <w:sz w:val="24"/>
          <w:szCs w:val="24"/>
          <w:rtl w:val="0"/>
        </w:rPr>
        <w:t xml:space="preserve"> submitted as part of the same case.</w:t>
        <w:br w:type="textWrapping"/>
        <w:t xml:space="preserve">Payment is due </w:t>
      </w:r>
      <w:r w:rsidDel="00000000" w:rsidR="00000000" w:rsidRPr="00000000">
        <w:rPr>
          <w:b w:val="1"/>
          <w:sz w:val="24"/>
          <w:szCs w:val="24"/>
          <w:rtl w:val="0"/>
        </w:rPr>
        <w:t xml:space="preserve">upon receipt of scans</w:t>
      </w:r>
      <w:r w:rsidDel="00000000" w:rsidR="00000000" w:rsidRPr="00000000">
        <w:rPr>
          <w:sz w:val="24"/>
          <w:szCs w:val="24"/>
          <w:rtl w:val="0"/>
        </w:rPr>
        <w:t xml:space="preserve"> by SMAS Patient Assistance. Services will not begin until payment has been received in full.</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b w:val="1"/>
          <w:sz w:val="24"/>
          <w:szCs w:val="24"/>
          <w:rtl w:val="0"/>
        </w:rPr>
        <w:t xml:space="preserve">3. HIPAA Compliance</w:t>
        <w:br w:type="textWrapping"/>
      </w:r>
      <w:r w:rsidDel="00000000" w:rsidR="00000000" w:rsidRPr="00000000">
        <w:rPr>
          <w:sz w:val="24"/>
          <w:szCs w:val="24"/>
          <w:rtl w:val="0"/>
        </w:rPr>
        <w:t xml:space="preserve">SMAS Patient Assistance complies with the Health Insurance Portability and Accountability Act (HIPAA) and all applicable privacy laws. All submitted medical records and imaging will be handled in a secure and confidential manner. Any identifying information will be protected, and no personal health information will be disclosed without the Patient’s explicit consent, except as required by law.</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4"/>
          <w:szCs w:val="24"/>
        </w:rPr>
      </w:pPr>
      <w:r w:rsidDel="00000000" w:rsidR="00000000" w:rsidRPr="00000000">
        <w:rPr>
          <w:b w:val="1"/>
          <w:sz w:val="24"/>
          <w:szCs w:val="24"/>
          <w:rtl w:val="0"/>
        </w:rPr>
        <w:t xml:space="preserve">4. Release for Research Use</w:t>
        <w:br w:type="textWrapping"/>
      </w:r>
      <w:r w:rsidDel="00000000" w:rsidR="00000000" w:rsidRPr="00000000">
        <w:rPr>
          <w:sz w:val="24"/>
          <w:szCs w:val="24"/>
          <w:rtl w:val="0"/>
        </w:rPr>
        <w:t xml:space="preserve">The Patient grants permission to </w:t>
      </w:r>
      <w:r w:rsidDel="00000000" w:rsidR="00000000" w:rsidRPr="00000000">
        <w:rPr>
          <w:b w:val="1"/>
          <w:sz w:val="24"/>
          <w:szCs w:val="24"/>
          <w:rtl w:val="0"/>
        </w:rPr>
        <w:t xml:space="preserve">SMAS Patient Assistance and/or Dr. Jim Parker</w:t>
      </w:r>
      <w:r w:rsidDel="00000000" w:rsidR="00000000" w:rsidRPr="00000000">
        <w:rPr>
          <w:sz w:val="24"/>
          <w:szCs w:val="24"/>
          <w:rtl w:val="0"/>
        </w:rPr>
        <w:t xml:space="preserve"> to use submitted medical imaging, diagnostic information, and unidentifiable clinical data for </w:t>
      </w:r>
      <w:r w:rsidDel="00000000" w:rsidR="00000000" w:rsidRPr="00000000">
        <w:rPr>
          <w:b w:val="1"/>
          <w:sz w:val="24"/>
          <w:szCs w:val="24"/>
          <w:rtl w:val="0"/>
        </w:rPr>
        <w:t xml:space="preserve">research, educational, and academic purposes</w:t>
      </w:r>
      <w:r w:rsidDel="00000000" w:rsidR="00000000" w:rsidRPr="00000000">
        <w:rPr>
          <w:sz w:val="24"/>
          <w:szCs w:val="24"/>
          <w:rtl w:val="0"/>
        </w:rPr>
        <w:t xml:space="preserve">. All such use will be strictly de-identified to remove personal health information and will comply with HIPAA and applicable legal standards. The Patient understands that this release is voluntary and does not affect the quality or delivery of the review services.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4"/>
          <w:szCs w:val="24"/>
        </w:rPr>
      </w:pPr>
      <w:r w:rsidDel="00000000" w:rsidR="00000000" w:rsidRPr="00000000">
        <w:rPr>
          <w:b w:val="1"/>
          <w:sz w:val="24"/>
          <w:szCs w:val="24"/>
          <w:rtl w:val="0"/>
        </w:rPr>
        <w:t xml:space="preserve">5. No Physician-Patient Relationship</w:t>
        <w:br w:type="textWrapping"/>
      </w:r>
      <w:r w:rsidDel="00000000" w:rsidR="00000000" w:rsidRPr="00000000">
        <w:rPr>
          <w:sz w:val="24"/>
          <w:szCs w:val="24"/>
          <w:rtl w:val="0"/>
        </w:rPr>
        <w:t xml:space="preserve">The Patient understands that this service is consultative in nature and </w:t>
      </w:r>
      <w:r w:rsidDel="00000000" w:rsidR="00000000" w:rsidRPr="00000000">
        <w:rPr>
          <w:b w:val="1"/>
          <w:sz w:val="24"/>
          <w:szCs w:val="24"/>
          <w:rtl w:val="0"/>
        </w:rPr>
        <w:t xml:space="preserve">does not establish a physician-patient relationship</w:t>
      </w:r>
      <w:r w:rsidDel="00000000" w:rsidR="00000000" w:rsidRPr="00000000">
        <w:rPr>
          <w:sz w:val="24"/>
          <w:szCs w:val="24"/>
          <w:rtl w:val="0"/>
        </w:rPr>
        <w:t xml:space="preserve">. The second-opinion radiology review is informational only and is not intended to replace the care, diagnosis, or treatment provided by the Patient’s primary healthcare providers.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4"/>
          <w:szCs w:val="24"/>
        </w:rPr>
      </w:pPr>
      <w:r w:rsidDel="00000000" w:rsidR="00000000" w:rsidRPr="00000000">
        <w:rPr>
          <w:b w:val="1"/>
          <w:sz w:val="24"/>
          <w:szCs w:val="24"/>
          <w:rtl w:val="0"/>
        </w:rPr>
        <w:t xml:space="preserve">6. Limitation of Liability</w:t>
        <w:br w:type="textWrapping"/>
      </w:r>
      <w:r w:rsidDel="00000000" w:rsidR="00000000" w:rsidRPr="00000000">
        <w:rPr>
          <w:sz w:val="24"/>
          <w:szCs w:val="24"/>
          <w:rtl w:val="0"/>
        </w:rPr>
        <w:t xml:space="preserve">SMAS Patient Assistance and its affiliates, contractors, or agents — including </w:t>
      </w:r>
      <w:r w:rsidDel="00000000" w:rsidR="00000000" w:rsidRPr="00000000">
        <w:rPr>
          <w:b w:val="1"/>
          <w:sz w:val="24"/>
          <w:szCs w:val="24"/>
          <w:rtl w:val="0"/>
        </w:rPr>
        <w:t xml:space="preserve">Dr. Jim Parker</w:t>
      </w:r>
      <w:r w:rsidDel="00000000" w:rsidR="00000000" w:rsidRPr="00000000">
        <w:rPr>
          <w:sz w:val="24"/>
          <w:szCs w:val="24"/>
          <w:rtl w:val="0"/>
        </w:rPr>
        <w:t xml:space="preserve"> — shall </w:t>
      </w:r>
      <w:r w:rsidDel="00000000" w:rsidR="00000000" w:rsidRPr="00000000">
        <w:rPr>
          <w:b w:val="1"/>
          <w:sz w:val="24"/>
          <w:szCs w:val="24"/>
          <w:rtl w:val="0"/>
        </w:rPr>
        <w:t xml:space="preserve">not be held liable</w:t>
      </w:r>
      <w:r w:rsidDel="00000000" w:rsidR="00000000" w:rsidRPr="00000000">
        <w:rPr>
          <w:sz w:val="24"/>
          <w:szCs w:val="24"/>
          <w:rtl w:val="0"/>
        </w:rPr>
        <w:t xml:space="preserve"> for any indirect, incidental, consequential, or special damages, including but not limited to any decisions made by the Patient or their treating physicians based on the review. The Patient specifically agrees </w:t>
      </w:r>
      <w:r w:rsidDel="00000000" w:rsidR="00000000" w:rsidRPr="00000000">
        <w:rPr>
          <w:b w:val="1"/>
          <w:sz w:val="24"/>
          <w:szCs w:val="24"/>
          <w:rtl w:val="0"/>
        </w:rPr>
        <w:t xml:space="preserve">not to hold Dr. Jim Parker personally liable</w:t>
      </w:r>
      <w:r w:rsidDel="00000000" w:rsidR="00000000" w:rsidRPr="00000000">
        <w:rPr>
          <w:sz w:val="24"/>
          <w:szCs w:val="24"/>
          <w:rtl w:val="0"/>
        </w:rPr>
        <w:t xml:space="preserve"> for any aspect of the review, interpretation, or outcome of the second-opinion service.</w:t>
        <w:br w:type="textWrapping"/>
        <w:t xml:space="preserve">The Patient acknowledges that the review is for informational purposes only and should not be used as a substitute for direct clinical evaluation or medical judgment.</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4"/>
          <w:szCs w:val="24"/>
        </w:rPr>
      </w:pPr>
      <w:r w:rsidDel="00000000" w:rsidR="00000000" w:rsidRPr="00000000">
        <w:rPr>
          <w:b w:val="1"/>
          <w:sz w:val="24"/>
          <w:szCs w:val="24"/>
          <w:rtl w:val="0"/>
        </w:rPr>
        <w:t xml:space="preserve">7. Termination</w:t>
        <w:br w:type="textWrapping"/>
      </w:r>
      <w:r w:rsidDel="00000000" w:rsidR="00000000" w:rsidRPr="00000000">
        <w:rPr>
          <w:sz w:val="24"/>
          <w:szCs w:val="24"/>
          <w:rtl w:val="0"/>
        </w:rPr>
        <w:t xml:space="preserve">Either party may terminate this Agreement at any time prior to the commencement of services. If terminated before services begin, any payments made will be refunded in full. No refunds will be issued once the review process has commenced.</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4"/>
          <w:szCs w:val="24"/>
        </w:rPr>
      </w:pPr>
      <w:r w:rsidDel="00000000" w:rsidR="00000000" w:rsidRPr="00000000">
        <w:rPr>
          <w:b w:val="1"/>
          <w:sz w:val="24"/>
          <w:szCs w:val="24"/>
          <w:rtl w:val="0"/>
        </w:rPr>
        <w:t xml:space="preserve">8. Governing Law</w:t>
        <w:br w:type="textWrapping"/>
      </w:r>
      <w:r w:rsidDel="00000000" w:rsidR="00000000" w:rsidRPr="00000000">
        <w:rPr>
          <w:sz w:val="24"/>
          <w:szCs w:val="24"/>
          <w:rtl w:val="0"/>
        </w:rPr>
        <w:t xml:space="preserve">This Agreement shall be governed by and construed in accordance with the laws of the State of </w:t>
      </w:r>
      <w:r w:rsidDel="00000000" w:rsidR="00000000" w:rsidRPr="00000000">
        <w:rPr>
          <w:b w:val="1"/>
          <w:sz w:val="24"/>
          <w:szCs w:val="24"/>
          <w:rtl w:val="0"/>
        </w:rPr>
        <w:t xml:space="preserve">Texas</w:t>
      </w:r>
      <w:r w:rsidDel="00000000" w:rsidR="00000000" w:rsidRPr="00000000">
        <w:rPr>
          <w:sz w:val="24"/>
          <w:szCs w:val="24"/>
          <w:rtl w:val="0"/>
        </w:rPr>
        <w:t xml:space="preserve">, without regard to its conflict of law provisions.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sz w:val="24"/>
          <w:szCs w:val="24"/>
        </w:rPr>
      </w:pPr>
      <w:r w:rsidDel="00000000" w:rsidR="00000000" w:rsidRPr="00000000">
        <w:rPr>
          <w:b w:val="1"/>
          <w:sz w:val="24"/>
          <w:szCs w:val="24"/>
          <w:rtl w:val="0"/>
        </w:rPr>
        <w:t xml:space="preserve">IN WITNESS WHEREOF</w:t>
      </w:r>
      <w:r w:rsidDel="00000000" w:rsidR="00000000" w:rsidRPr="00000000">
        <w:rPr>
          <w:sz w:val="24"/>
          <w:szCs w:val="24"/>
          <w:rtl w:val="0"/>
        </w:rPr>
        <w:t xml:space="preserve">, the undersigned agree to the terms and conditions set forth above: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sz w:val="24"/>
          <w:szCs w:val="24"/>
        </w:rPr>
      </w:pPr>
      <w:r w:rsidDel="00000000" w:rsidR="00000000" w:rsidRPr="00000000">
        <w:rPr>
          <w:b w:val="1"/>
          <w:sz w:val="24"/>
          <w:szCs w:val="24"/>
          <w:rtl w:val="0"/>
        </w:rPr>
        <w:t xml:space="preserve">Patient</w:t>
        <w:br w:type="textWrapping"/>
      </w:r>
      <w:r w:rsidDel="00000000" w:rsidR="00000000" w:rsidRPr="00000000">
        <w:rPr>
          <w:sz w:val="24"/>
          <w:szCs w:val="24"/>
          <w:rtl w:val="0"/>
        </w:rPr>
        <w:t xml:space="preserve">Name: ____________________________</w:t>
        <w:br w:type="textWrapping"/>
        <w:t xml:space="preserve">Signature: _________________________</w:t>
        <w:br w:type="textWrapping"/>
        <w:t xml:space="preserve">Date: _____________________________</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sz w:val="24"/>
          <w:szCs w:val="24"/>
        </w:rPr>
      </w:pPr>
      <w:r w:rsidDel="00000000" w:rsidR="00000000" w:rsidRPr="00000000">
        <w:rPr>
          <w:b w:val="1"/>
          <w:sz w:val="24"/>
          <w:szCs w:val="24"/>
          <w:rtl w:val="0"/>
        </w:rPr>
        <w:t xml:space="preserve">SMAS Patient Assistance</w:t>
        <w:br w:type="textWrapping"/>
      </w:r>
      <w:r w:rsidDel="00000000" w:rsidR="00000000" w:rsidRPr="00000000">
        <w:rPr>
          <w:sz w:val="24"/>
          <w:szCs w:val="24"/>
          <w:rtl w:val="0"/>
        </w:rPr>
        <w:t xml:space="preserve">Authorized Representative: ____________________________</w:t>
        <w:br w:type="textWrapping"/>
        <w:t xml:space="preserve">Signature: _________________________</w:t>
        <w:br w:type="textWrapping"/>
        <w:t xml:space="preserve">Date: _____________________________</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